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CD" w:rsidRPr="004A370A" w:rsidRDefault="002E16CD" w:rsidP="002E16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70A">
        <w:rPr>
          <w:rFonts w:ascii="Times New Roman" w:hAnsi="Times New Roman" w:cs="Times New Roman"/>
          <w:b/>
          <w:sz w:val="26"/>
          <w:szCs w:val="26"/>
        </w:rPr>
        <w:t>Нефтеюганское районное муниципальное общеобразовательное бюджетное учреждение</w:t>
      </w:r>
    </w:p>
    <w:p w:rsidR="002E16CD" w:rsidRPr="004A370A" w:rsidRDefault="002E16CD" w:rsidP="002E16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70A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4A370A">
        <w:rPr>
          <w:rFonts w:ascii="Times New Roman" w:hAnsi="Times New Roman" w:cs="Times New Roman"/>
          <w:b/>
          <w:sz w:val="26"/>
          <w:szCs w:val="26"/>
        </w:rPr>
        <w:t>Обь-Юганская</w:t>
      </w:r>
      <w:proofErr w:type="gramEnd"/>
      <w:r w:rsidRPr="004A370A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2E16CD" w:rsidRPr="004A370A" w:rsidRDefault="002E16CD" w:rsidP="002E1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370A">
        <w:rPr>
          <w:rFonts w:ascii="Times New Roman" w:hAnsi="Times New Roman" w:cs="Times New Roman"/>
          <w:sz w:val="26"/>
          <w:szCs w:val="26"/>
        </w:rPr>
        <w:t>посёлка Юганская Обь Нефтеюганского района</w:t>
      </w:r>
    </w:p>
    <w:p w:rsidR="002E16CD" w:rsidRPr="004A370A" w:rsidRDefault="002E16CD" w:rsidP="002E1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370A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2E16CD" w:rsidRPr="004A370A" w:rsidRDefault="002E16CD" w:rsidP="002E1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370A">
        <w:rPr>
          <w:rFonts w:ascii="Times New Roman" w:hAnsi="Times New Roman" w:cs="Times New Roman"/>
          <w:sz w:val="26"/>
          <w:szCs w:val="26"/>
        </w:rPr>
        <w:t>Тюменской области</w:t>
      </w:r>
    </w:p>
    <w:p w:rsidR="002E16CD" w:rsidRPr="004A370A" w:rsidRDefault="007117C1" w:rsidP="002E16C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5CD84A" wp14:editId="67E25709">
            <wp:simplePos x="0" y="0"/>
            <wp:positionH relativeFrom="column">
              <wp:posOffset>3051810</wp:posOffset>
            </wp:positionH>
            <wp:positionV relativeFrom="paragraph">
              <wp:posOffset>160020</wp:posOffset>
            </wp:positionV>
            <wp:extent cx="1974850" cy="17646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-removebg-previ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16CD" w:rsidRPr="004A37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925C1" w:rsidRDefault="004925C1" w:rsidP="0031054F">
      <w:pPr>
        <w:pStyle w:val="Default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2E16CD" w:rsidTr="002E16CD">
        <w:tc>
          <w:tcPr>
            <w:tcW w:w="5637" w:type="dxa"/>
          </w:tcPr>
          <w:p w:rsidR="002E16CD" w:rsidRDefault="002E16CD" w:rsidP="002E16CD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2E16CD" w:rsidRPr="002E16CD" w:rsidRDefault="002E16CD" w:rsidP="002E16CD">
            <w:pPr>
              <w:pStyle w:val="Default"/>
              <w:rPr>
                <w:sz w:val="28"/>
                <w:szCs w:val="28"/>
              </w:rPr>
            </w:pPr>
            <w:r w:rsidRPr="002E16CD">
              <w:rPr>
                <w:sz w:val="28"/>
                <w:szCs w:val="28"/>
              </w:rPr>
              <w:t>«Утверждаю»</w:t>
            </w:r>
          </w:p>
          <w:p w:rsidR="002E16CD" w:rsidRPr="002E16CD" w:rsidRDefault="002E16CD" w:rsidP="002E16CD">
            <w:pPr>
              <w:pStyle w:val="Default"/>
              <w:rPr>
                <w:sz w:val="28"/>
                <w:szCs w:val="28"/>
              </w:rPr>
            </w:pPr>
            <w:r w:rsidRPr="002E16CD">
              <w:rPr>
                <w:sz w:val="28"/>
                <w:szCs w:val="28"/>
              </w:rPr>
              <w:t>Директор школы</w:t>
            </w:r>
          </w:p>
          <w:p w:rsidR="002E16CD" w:rsidRPr="002E16CD" w:rsidRDefault="002E16CD" w:rsidP="002E16CD">
            <w:pPr>
              <w:pStyle w:val="Default"/>
              <w:rPr>
                <w:sz w:val="28"/>
                <w:szCs w:val="28"/>
              </w:rPr>
            </w:pPr>
            <w:r w:rsidRPr="002E16CD">
              <w:rPr>
                <w:sz w:val="28"/>
                <w:szCs w:val="28"/>
              </w:rPr>
              <w:t>___________Н. А. Фарукшина</w:t>
            </w:r>
          </w:p>
          <w:p w:rsidR="002E16CD" w:rsidRPr="002E16CD" w:rsidRDefault="002E16CD" w:rsidP="002E16CD">
            <w:pPr>
              <w:pStyle w:val="Default"/>
              <w:rPr>
                <w:sz w:val="28"/>
                <w:szCs w:val="28"/>
              </w:rPr>
            </w:pPr>
            <w:r w:rsidRPr="002E16CD">
              <w:rPr>
                <w:sz w:val="28"/>
                <w:szCs w:val="28"/>
              </w:rPr>
              <w:t>Приложение</w:t>
            </w:r>
            <w:r w:rsidRPr="002E16CD">
              <w:rPr>
                <w:sz w:val="28"/>
                <w:szCs w:val="28"/>
              </w:rPr>
              <w:t xml:space="preserve"> к программе ВР</w:t>
            </w:r>
          </w:p>
          <w:p w:rsidR="002E16CD" w:rsidRPr="002E16CD" w:rsidRDefault="002E16CD" w:rsidP="002E16CD">
            <w:pPr>
              <w:pStyle w:val="Default"/>
              <w:rPr>
                <w:sz w:val="28"/>
                <w:szCs w:val="28"/>
              </w:rPr>
            </w:pPr>
            <w:r w:rsidRPr="002E16CD">
              <w:rPr>
                <w:sz w:val="28"/>
                <w:szCs w:val="28"/>
              </w:rPr>
              <w:t xml:space="preserve">«Обь - Юганская  СОШ» </w:t>
            </w:r>
          </w:p>
          <w:p w:rsidR="002E16CD" w:rsidRDefault="002E16CD" w:rsidP="007117C1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4925C1" w:rsidRDefault="004925C1" w:rsidP="002E16CD">
      <w:pPr>
        <w:pStyle w:val="Default"/>
        <w:rPr>
          <w:b/>
          <w:sz w:val="28"/>
          <w:szCs w:val="28"/>
        </w:rPr>
      </w:pPr>
    </w:p>
    <w:p w:rsidR="002346B8" w:rsidRDefault="002346B8" w:rsidP="0031054F">
      <w:pPr>
        <w:pStyle w:val="Default"/>
        <w:jc w:val="center"/>
        <w:rPr>
          <w:b/>
          <w:sz w:val="28"/>
          <w:szCs w:val="28"/>
        </w:rPr>
      </w:pPr>
    </w:p>
    <w:p w:rsidR="002346B8" w:rsidRDefault="002346B8" w:rsidP="0031054F">
      <w:pPr>
        <w:pStyle w:val="Default"/>
        <w:jc w:val="center"/>
        <w:rPr>
          <w:b/>
          <w:sz w:val="28"/>
          <w:szCs w:val="28"/>
        </w:rPr>
      </w:pPr>
    </w:p>
    <w:p w:rsidR="002346B8" w:rsidRDefault="002346B8" w:rsidP="0031054F">
      <w:pPr>
        <w:pStyle w:val="Default"/>
        <w:jc w:val="center"/>
        <w:rPr>
          <w:b/>
          <w:sz w:val="28"/>
          <w:szCs w:val="28"/>
        </w:rPr>
      </w:pPr>
    </w:p>
    <w:p w:rsidR="002346B8" w:rsidRDefault="002346B8" w:rsidP="0031054F">
      <w:pPr>
        <w:pStyle w:val="Default"/>
        <w:jc w:val="center"/>
        <w:rPr>
          <w:b/>
          <w:sz w:val="28"/>
          <w:szCs w:val="28"/>
        </w:rPr>
      </w:pPr>
    </w:p>
    <w:p w:rsidR="002346B8" w:rsidRDefault="002E16CD" w:rsidP="0031054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75pt;height:2in" fillcolor="#b2b2b2" strokecolor="#33c" strokeweight="1pt">
            <v:fill opacity=".5"/>
            <v:shadow on="t" color="#99f" offset="3pt"/>
            <v:textpath style="font-family:&quot;Arial Black&quot;;v-text-kern:t" trim="t" fitpath="t" string="ПРОГРАММА&#10;ПРОФОРИЕНТАЦИОННОЙ РАБОТЫ&#10;&#10;"/>
          </v:shape>
        </w:pict>
      </w:r>
    </w:p>
    <w:p w:rsidR="002346B8" w:rsidRDefault="002346B8" w:rsidP="0031054F">
      <w:pPr>
        <w:pStyle w:val="Default"/>
        <w:jc w:val="center"/>
        <w:rPr>
          <w:b/>
          <w:sz w:val="28"/>
          <w:szCs w:val="28"/>
        </w:rPr>
      </w:pPr>
    </w:p>
    <w:p w:rsidR="002E16CD" w:rsidRDefault="005E618B" w:rsidP="008421AD">
      <w:pPr>
        <w:pStyle w:val="Default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44AF7D6" wp14:editId="4B1270C8">
            <wp:extent cx="4800600" cy="3204401"/>
            <wp:effectExtent l="19050" t="0" r="0" b="0"/>
            <wp:docPr id="4" name="Рисунок 4" descr="https://phonoteka.org/uploads/posts/2021-12/1640052267_7-phonoteka-org-p-fon-dlya-prezentatsii-proforientatsiya-v-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12/1640052267_7-phonoteka-org-p-fon-dlya-prezentatsii-proforientatsiya-v-s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024" cy="320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CD" w:rsidRPr="005E618B" w:rsidRDefault="002E16CD" w:rsidP="0031054F">
      <w:pPr>
        <w:pStyle w:val="Default"/>
        <w:jc w:val="center"/>
        <w:rPr>
          <w:b/>
          <w:sz w:val="28"/>
          <w:szCs w:val="28"/>
        </w:rPr>
      </w:pPr>
    </w:p>
    <w:p w:rsidR="0031054F" w:rsidRPr="005F1382" w:rsidRDefault="0031054F" w:rsidP="0031054F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23D">
        <w:rPr>
          <w:sz w:val="28"/>
          <w:szCs w:val="28"/>
        </w:rPr>
        <w:t>Нормативное обеспечение программы.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Цели и задачи реализации программы. 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04223D">
        <w:rPr>
          <w:sz w:val="28"/>
          <w:szCs w:val="28"/>
        </w:rPr>
        <w:t>. Аспекты и этапы реализации программы.</w:t>
      </w:r>
    </w:p>
    <w:p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Содержание профориентации в условиях непрерывного образования.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223D">
        <w:rPr>
          <w:sz w:val="28"/>
          <w:szCs w:val="28"/>
        </w:rPr>
        <w:t>Основные формы работы.</w:t>
      </w:r>
    </w:p>
    <w:p w:rsidR="0004223D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A569D">
        <w:rPr>
          <w:sz w:val="28"/>
          <w:szCs w:val="28"/>
        </w:rPr>
        <w:t>Направления работы.</w:t>
      </w:r>
    </w:p>
    <w:p w:rsidR="00430B7F" w:rsidRDefault="00BA569D" w:rsidP="00430B7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Структура деятельности педагогического коллектива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школе.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B7F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эффективности </w:t>
      </w:r>
      <w:proofErr w:type="spellStart"/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 Сроки реализации программы.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План мероприятий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в школе.</w:t>
      </w:r>
    </w:p>
    <w:p w:rsidR="0031054F" w:rsidRDefault="00430B7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E6FC7">
        <w:rPr>
          <w:sz w:val="28"/>
          <w:szCs w:val="28"/>
        </w:rPr>
        <w:t>Заключительная часть.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21AD" w:rsidRDefault="008421A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AD" w:rsidRDefault="008421A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1AD" w:rsidRDefault="008421A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FC7" w:rsidRDefault="001E6FC7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FC7" w:rsidRDefault="001E6FC7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B6B" w:rsidRPr="0004223D" w:rsidRDefault="00D10B6B" w:rsidP="0004223D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 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 школе. Старшеклассники должны владеть не только комплексом необходимых знаний, но и обладать такими личностными качествами,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позволившие бы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им реализовать себя в профессиональном и социальном плане.       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Концепция профильного обучения, предложенная Правительством России предполагает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подготовка.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Существенное отличие современного понимания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Профориентация в личностном смысле - длительный и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 достаточной степени необратимый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социальный процесс освоения личностью той или иной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профориентация осуществляется как бы на 2-х уровнях - общественном и личностном. Эти уровни взаимосвязаны.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Программа определяет основные пути развития формирования у подростков профессионального самоопределения.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D10B6B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04223D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Нормативное обеспечение программы.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19.04.1991 № 1032 -1 «О занятости населения в Российской Федерации»;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10.07.1992 № 3266-1 «Об образовании»;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:rsidR="0004223D" w:rsidRPr="0031054F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</w:t>
      </w:r>
      <w:proofErr w:type="spellStart"/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деятельности. </w:t>
      </w:r>
    </w:p>
    <w:p w:rsidR="0031054F" w:rsidRP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помочь сопоставить свои возможности с требованиями выбираемых профессий;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  повышать информированность учащихся об основных профессиях, по которым наблюдается или планируется существенный дефицит кадро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31054F" w:rsidRPr="0004223D" w:rsidRDefault="0031054F" w:rsidP="000422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054F" w:rsidRPr="00430B7F" w:rsidRDefault="00430B7F" w:rsidP="0043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Аспекты и этапы реализации программы </w:t>
      </w:r>
      <w:proofErr w:type="spellStart"/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="001E6FC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так как только на них происходит прямое воздействие на психику школьника через специально организованную деятельность общения.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Социальный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Экономический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Педагогический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Медико-физиологический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С учетом психологических и возрастных особенностей школьников можно выделить следующие этапы, содержание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 школе: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1 - 4 классы: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5 - 7 классы: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8-9 классы: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-уточнение образовательного запроса в ходе факультативных занятий и других курсов по выбору;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образовательного запроса, соответствующего интересам и способностям, ценностным ориентациям.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10-11 классы: </w:t>
      </w:r>
    </w:p>
    <w:p w:rsid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5260F6" w:rsidRDefault="005260F6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профориентации в условиях непрерывного образования</w:t>
      </w:r>
      <w:r w:rsidR="0004223D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профориентации осуществляется в различных </w:t>
      </w:r>
      <w:r w:rsidR="0031054F"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видах деятельности учащихся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(познавательной, общественно полезной, коммуникативной, игровой, производительном труде).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в школьные планы работы необходимо включать вопросы профориентации. Это направление прослеживается в плане каждого классного руководителя – раздел профориентация. 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</w:t>
      </w:r>
      <w:proofErr w:type="spellStart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</w:t>
      </w:r>
      <w:r w:rsidR="002E16CD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педагог, </w:t>
      </w:r>
      <w:r w:rsidR="002E16CD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психолог, преподавател</w:t>
      </w:r>
      <w:r w:rsidR="002E16C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-организатор ОБЖ, учител</w:t>
      </w:r>
      <w:r w:rsidR="002E16C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«Технологии». </w:t>
      </w:r>
    </w:p>
    <w:p w:rsid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Одной из составляющих сторон системы профориентации является диагностика профессион</w:t>
      </w:r>
      <w:r w:rsidR="0004223D">
        <w:rPr>
          <w:rFonts w:ascii="Times New Roman" w:eastAsia="Times New Roman" w:hAnsi="Times New Roman" w:cs="Times New Roman"/>
          <w:sz w:val="28"/>
          <w:szCs w:val="28"/>
        </w:rPr>
        <w:t>альной направленности учащихся</w:t>
      </w:r>
      <w:proofErr w:type="gramStart"/>
      <w:r w:rsidR="000422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4223D" w:rsidRPr="0031054F" w:rsidRDefault="0004223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работы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Самыми распространенными мероприятиями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являются уроки профориентации,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внутришкольные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конкурсы, связанные с выбором профессии.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13"/>
        <w:gridCol w:w="6486"/>
      </w:tblGrid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Профпросвещение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2E16C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Начальная профессиональная подготовка школьников осуществляется через уроки </w:t>
            </w:r>
            <w:r w:rsidR="002E16C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E1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окружающего мира,</w:t>
            </w: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организацию кружков и т.д.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Профинформация</w:t>
            </w:r>
            <w:proofErr w:type="spellEnd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мер по ознакомлению учащихся:</w:t>
            </w:r>
          </w:p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 ситуацией в </w:t>
            </w:r>
            <w:r w:rsidR="002E16CD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спроса и предложения на рынке труда</w:t>
            </w:r>
          </w:p>
          <w:p w:rsidR="0031054F" w:rsidRPr="0031054F" w:rsidRDefault="0031054F" w:rsidP="0004223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характером работы по основным профессиям и специальностям</w:t>
            </w:r>
            <w:r w:rsidR="000422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Профконсультация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</w:tr>
    </w:tbl>
    <w:p w:rsidR="005260F6" w:rsidRDefault="005260F6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0F6" w:rsidRDefault="005260F6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31054F" w:rsidRDefault="0004223D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Организационно-методическая деятельность: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-работа координаторов по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работе с учащимися;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-методическая помощь учителям в подборке материалов и диагностических карт.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Работа с учащимися: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услуг в виде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профдиагностических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занятий и тренингов по планированию карьеры;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-консультации по выбору профиля обучения (индивидуальные, групповые);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-анкетирование;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-организация и проведение экскурсий;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-встречи с представителями предприятий, учебных заведений.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с родителями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-проведение родительских собраний, (общешкольных, классных, совместно с учащимися);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-лектории для родителей;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-индивидуальные беседы педагогов с родителями школьников;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-анкетирование родителей учащихся;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BA569D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Структура деятельности педагогического коллектива по проведению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E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Координатор деятельности</w:t>
      </w:r>
      <w:r w:rsidRPr="004B3E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B3E27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3105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функции которого входят: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-поддержание связей общеобразовательного учреждения с социальными партнерами, влияющими на самоопределение учащихся основной и средней школы;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педагогических советов, производственных совещаний по проблеме профессионального самоопределения старшеклассников; </w:t>
      </w:r>
    </w:p>
    <w:p w:rsidR="0031054F" w:rsidRPr="0031054F" w:rsidRDefault="00BA569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создание ученических производственных бригад, организация летней трудовой практики;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участия одаренных детей в предметных олимпиадах разного уровня;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Классный руководитель: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опираясь на концепцию, образовательную программу и план воспитательной работы школы: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-организует индивидуальные и групповые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беседы, диспуты, конференции;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-помогает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тематические и комплексные экскурсии учащихся на предприятия;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встречи учащихся с выпускниками школы — студентами вузов, средних профессиональных учебных заведений.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Учитель-предметник: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  <w:proofErr w:type="gramEnd"/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-обеспечивают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общетрудовые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, профессионально важные навыки;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-проводят наблюдения по выявлению склонностей и способностей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-адаптируют учебные программы в зависимости от профиля класса, особенностей учащихся.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Библиотекарь: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подбирает литературу для учителей и учащихся в помощь выбору профессии (по годам обучения) 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работе;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-изучает читательские интересы учащихся и рекомендует им литературу, помогающую в выборе профессии;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выставки книг о профессиях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 читательские диспуты-конференции на темы выбора профессии;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устраивает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выставки литературы о профессиях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 сферам и отраслям (машиностроение, транспорт, строительство, в мире искусства 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Социальный педагог: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-способствует формированию у школьников группы риска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педагогическую поддержку детям группы риска в процессе их профессионального и жизненного самоопределения;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консультации учащихся по социальным вопросам;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Школьный психолог: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-изучение профессиональных интересов и склонностей учащихся;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мониторинг готовности учащегося к профессиональному самоопределению через анкетирование учащихся и их родителей;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занятий по профориентации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беседы, психологическое просвещение для родителей и педагогов на тему выбора;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психологические консультации с учётом возрастных особенностей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 в анализе и оценке интересов и склонностей учащихся; </w:t>
      </w:r>
    </w:p>
    <w:p w:rsid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-создает базу данных по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профдиагностике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Медицинский работник:</w:t>
      </w:r>
      <w:r w:rsidRPr="003105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-используя разнообразные формы, методы, средства, способствует формированию у школьников установки на здоровый образ жизни;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с учащимися беседы о взаимосвязи успешности профессиональной карьеры и здоровья человека;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консультации по проблеме влияния состояния здоровья на профессиональную карьеру;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руководителю, школьному психологу и социальному педагогу в анализе деятельности учащихся.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430B7F" w:rsidP="00430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31054F" w:rsidRPr="0031054F" w:rsidRDefault="0031054F" w:rsidP="0031054F">
      <w:pPr>
        <w:spacing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4B3E27" w:rsidP="004B3E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К основным </w:t>
      </w:r>
      <w:r w:rsidR="0031054F"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результативным критериям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и показателям эффективности </w:t>
      </w:r>
      <w:proofErr w:type="spellStart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работы, прежде всего, относится;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достаточная информация о профессии и путях ее получения.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-потребность в обоснованном выборе профессии.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-уверенность школьника в социальной значимости труда,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степень самопознания школьника.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у учащегося обоснованного профессионального плана.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последних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— дополнительный критерий обоснованности выбора профессии.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процессуальных критериев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работы выделяются следующие: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характер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любого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</w:t>
      </w:r>
      <w:proofErr w:type="spellStart"/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профориентационных</w:t>
      </w:r>
      <w:proofErr w:type="spellEnd"/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воздействий на всестороннее развитие личности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Программы.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создание системы профессиональной ориентации в школе;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 повысить мотивацию учащихся к труду;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оказать адресную помощь учащимся  в осознанном выборе будущей профессии;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сориентировать учащихся на реализацию собственных замыслов в реальных социальных условиях.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054F" w:rsidRPr="00430B7F" w:rsidRDefault="00430B7F" w:rsidP="00430B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3E2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E61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3E27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5E61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31054F" w:rsidRPr="00430B7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30B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618B" w:rsidRDefault="005E618B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618B" w:rsidRDefault="005E618B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618B" w:rsidRDefault="005E618B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618B" w:rsidRDefault="005E618B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618B" w:rsidRDefault="005E618B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6CD" w:rsidRDefault="002E16CD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6CD" w:rsidRDefault="002E16CD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6CD" w:rsidRDefault="002E16CD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618B" w:rsidRDefault="005E618B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618B" w:rsidRDefault="005E618B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618B" w:rsidRDefault="005E618B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Default="00430B7F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11.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ОУ</w:t>
      </w:r>
      <w:r w:rsidR="000422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17811" w:rsidRDefault="00917811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42"/>
        <w:gridCol w:w="1134"/>
        <w:gridCol w:w="141"/>
        <w:gridCol w:w="2694"/>
      </w:tblGrid>
      <w:tr w:rsidR="003C2FE5" w:rsidRPr="002E16CD" w:rsidTr="005E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  <w:r w:rsidR="00460883" w:rsidRPr="002E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="00460883" w:rsidRPr="002E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ind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 w:rsidR="00460883" w:rsidRPr="002E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C2FE5" w:rsidRPr="002E16CD" w:rsidTr="005E618B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1.Организационная работа в школе</w:t>
            </w:r>
            <w:r w:rsidR="00C05034" w:rsidRPr="002E1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3C2FE5" w:rsidRPr="002E16CD" w:rsidTr="00620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 по профориентации (например, «Твоя профессиональная карьера», «В мире профессий», «Слагаемые выбора профессии»). Регулярное обновление.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5E618B" w:rsidP="002E16CD">
            <w:pPr>
              <w:spacing w:after="0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 классные 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r w:rsidR="00C05034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FE5" w:rsidRPr="002E16CD" w:rsidTr="00620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результатов профориентации за прошлый год (мониторинг трудоустройства и поступления выпускников </w:t>
            </w:r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62069F" w:rsidRPr="002E1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в образовательные учреждения начального, среднего, высшего профессионального образования).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2E16CD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3C2FE5" w:rsidRPr="002E16CD" w:rsidTr="00620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Сопоставление и обсуждение плана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 новый учебный год. Составление планов воспитательной работы с отражением обязательного раздела «Организация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классе».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3C2FE5" w:rsidRPr="002E16CD" w:rsidTr="00620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библиотекарь, психолог</w:t>
            </w:r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FE5" w:rsidRPr="002E16CD" w:rsidTr="00620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библиотечного фонда литературой по профориентации.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C2FE5" w:rsidRPr="002E16CD" w:rsidTr="00620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часов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C2FE5" w:rsidRPr="002E16CD" w:rsidTr="00620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</w:t>
            </w:r>
            <w:r w:rsidR="00291CB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образованиями, предприятиями, Центром занятости.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FE5" w:rsidRPr="002E16CD" w:rsidTr="00620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291CB5" w:rsidP="002E1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 9 и 10 классов выс</w:t>
            </w: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тавок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рмарок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учреждений профессионального образования в Дни открытых дверей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253329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53329" w:rsidRPr="002E16CD" w:rsidTr="00620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Pr="002E16CD" w:rsidRDefault="00A26B93" w:rsidP="002E16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 xml:space="preserve">   9.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Pr="002E16CD" w:rsidRDefault="00A26B93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291CB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 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трудовой бригады.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Pr="002E16CD" w:rsidRDefault="002E16C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26B93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авуст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Pr="002E16CD" w:rsidRDefault="00A26B93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91CB5" w:rsidRPr="002E16CD" w:rsidTr="00620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Pr="002E16CD" w:rsidRDefault="00291CB5" w:rsidP="002E16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на школьном сайте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="0062069F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Pr="002E16CD" w:rsidRDefault="0062069F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Психолог-</w:t>
            </w:r>
            <w:r w:rsidR="00A334D4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A334D4" w:rsidRPr="002E16CD" w:rsidTr="00620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4" w:rsidRPr="002E16CD" w:rsidRDefault="00A334D4" w:rsidP="002E16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4" w:rsidRPr="002E16CD" w:rsidRDefault="00A334D4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по </w:t>
            </w:r>
            <w:proofErr w:type="spellStart"/>
            <w:r w:rsidRPr="002E1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профориентационным</w:t>
            </w:r>
            <w:proofErr w:type="spellEnd"/>
            <w:r w:rsidRPr="002E1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дистанционным программам в рамках </w:t>
            </w:r>
            <w:r w:rsidR="002E16CD" w:rsidRPr="002E1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внеурочной деятельности «</w:t>
            </w:r>
            <w:proofErr w:type="spellStart"/>
            <w:r w:rsidR="002E16CD" w:rsidRPr="002E1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="002E16CD" w:rsidRPr="002E1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E1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4" w:rsidRPr="002E16CD" w:rsidRDefault="00A334D4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4" w:rsidRPr="002E16CD" w:rsidRDefault="002E16C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3C2FE5" w:rsidRPr="002E16CD" w:rsidTr="005E618B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2E1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  <w:r w:rsidR="00C05034" w:rsidRPr="002E1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3C2FE5" w:rsidRPr="002E16CD" w:rsidTr="005E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учащимися различных возрастных групп.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2A4436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6CD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2FE5" w:rsidRPr="002E16CD" w:rsidTr="005E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 вопросов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на педсоветах школы.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2A4436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ВР, психолог</w:t>
            </w:r>
          </w:p>
        </w:tc>
      </w:tr>
      <w:tr w:rsidR="003C2FE5" w:rsidRPr="002E16CD" w:rsidTr="005E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для педагогов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 w:rsidRPr="002E16CD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личности школьника.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2A4436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C2FE5" w:rsidRPr="002E16CD" w:rsidTr="005E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2A4436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психолог</w:t>
            </w:r>
            <w:r w:rsidR="002A4436" w:rsidRPr="002E1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FE5" w:rsidRPr="002E16CD" w:rsidTr="005E618B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C05034" w:rsidP="002E16CD">
            <w:pPr>
              <w:spacing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="003C2FE5" w:rsidRPr="002E1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  <w:r w:rsidRPr="002E1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3C2FE5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для родителей  лектория по теме «Роль семьи в правильном профессиональном самоопределении школьника».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2A4436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436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C2FE5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2A4436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3C2FE5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учащихся с их родителями - представителями различных профессий.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2A4436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436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FE5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2A4436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C2FE5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2FE5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 собраний  (общешкольных,  классных) с освещением вопросов профориентации школьников.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2A4436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2FE5" w:rsidRPr="002E16C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E16CD" w:rsidRDefault="003C2FE5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в 9 и 1</w:t>
            </w:r>
            <w:r w:rsidR="002A4436" w:rsidRPr="002E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E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 по подготовке к ГИА и ЕГЭ, </w:t>
            </w:r>
          </w:p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CE278E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FA63AD" w:rsidRPr="002E16CD" w:rsidTr="005E618B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2E1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учащимися</w:t>
            </w:r>
            <w:r w:rsidR="00C05034" w:rsidRPr="002E1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экскурсий на предприятия.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CE278E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63AD" w:rsidRPr="002E16CD" w:rsidTr="00CE278E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CE278E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классные руководители</w:t>
            </w:r>
            <w:r w:rsidR="00CE278E" w:rsidRPr="002E1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учащихся (индивидуальных и групповых).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CE278E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278E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предметных недель, декад, олимпиад.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CE278E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63AD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63AD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CE278E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A63AD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A63AD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CE278E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CE278E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 Г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портфолио учащегося.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CE278E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 Г</w:t>
            </w:r>
            <w:r w:rsidR="00FA63AD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кружков на базе школьных мастерских. Участие в конкурсах декоративно-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прикладного и технического творчества.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CE278E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278E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технологии и учителя начальных 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учащихся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CE278E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 Г</w:t>
            </w:r>
            <w:r w:rsidR="00FA63AD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руководители </w:t>
            </w:r>
            <w:proofErr w:type="gram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игры «жизнедеятельности»: «День самоуправления в школе»</w:t>
            </w: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8C2E8E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  <w:r w:rsidR="00FA63AD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 по ВР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рисунков в начальной школе: «Моя будущая профессия».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по плану воспитательной работы.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руководители, учитель </w:t>
            </w:r>
            <w:proofErr w:type="gramStart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3AD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в рамках программы «Технология».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в течение учебного года.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E16CD" w:rsidRDefault="00FA63AD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технологии.</w:t>
            </w:r>
          </w:p>
        </w:tc>
      </w:tr>
      <w:tr w:rsidR="0033072C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Pr="002E16CD" w:rsidRDefault="002B789E" w:rsidP="002E16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Pr="002E16CD" w:rsidRDefault="00A334D4" w:rsidP="002E1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для учащихся 8</w:t>
            </w:r>
            <w:r w:rsidR="0033072C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классов: «Человек в мире труда».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Pr="002E16CD" w:rsidRDefault="0033072C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в течение учебного года.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Pr="002E16CD" w:rsidRDefault="008C2E8E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334D4" w:rsidRPr="002E16CD" w:rsidTr="00CE2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4" w:rsidRPr="002E16CD" w:rsidRDefault="00A334D4" w:rsidP="002E16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89E" w:rsidRPr="002E1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4" w:rsidRPr="002E16CD" w:rsidRDefault="002E16CD" w:rsidP="002E1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он</w:t>
            </w:r>
            <w:r w:rsidR="00A334D4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лайн уроков «</w:t>
            </w:r>
            <w:proofErr w:type="spellStart"/>
            <w:r w:rsidR="00A334D4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A334D4"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4" w:rsidRPr="002E16CD" w:rsidRDefault="002B789E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6C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4" w:rsidRPr="002E16CD" w:rsidRDefault="00A334D4" w:rsidP="002E16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789E" w:rsidRDefault="002B789E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B7F" w:rsidRPr="001E6FC7" w:rsidRDefault="00430B7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12.Заключительная часть.</w:t>
      </w:r>
    </w:p>
    <w:p w:rsidR="001E6FC7" w:rsidRPr="001E6FC7" w:rsidRDefault="001E6FC7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B7F" w:rsidRPr="00430B7F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F" w:rsidRPr="00430B7F">
        <w:rPr>
          <w:rFonts w:ascii="Times New Roman" w:hAnsi="Times New Roman" w:cs="Times New Roman"/>
          <w:sz w:val="28"/>
          <w:szCs w:val="28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lastRenderedPageBreak/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С этой целью и разработана программа по профориента</w:t>
      </w:r>
      <w:r w:rsidR="001E6FC7">
        <w:rPr>
          <w:rFonts w:ascii="Times New Roman" w:hAnsi="Times New Roman" w:cs="Times New Roman"/>
          <w:sz w:val="28"/>
          <w:szCs w:val="28"/>
        </w:rPr>
        <w:t>ции</w:t>
      </w:r>
      <w:r w:rsidRPr="00430B7F">
        <w:rPr>
          <w:rFonts w:ascii="Times New Roman" w:hAnsi="Times New Roman" w:cs="Times New Roman"/>
          <w:sz w:val="28"/>
          <w:szCs w:val="28"/>
        </w:rPr>
        <w:t>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Итогом программы должны стать следующие результаты: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положительное отношение к труду;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разбираться в содержании профессиональной деятельности;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соотносить требования, предъявляемые профессией, с индивидуальными качествами;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оказание психологической помощи учащимся в осознанном выборе будущей профессии;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активация учащихся на реализацию собственных замыслов в реальных социальных условиях.</w:t>
      </w:r>
    </w:p>
    <w:p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 xml:space="preserve">В ходе обучения учащиеся овладевают умениями, разнообразными </w:t>
      </w:r>
      <w:r w:rsidRPr="00430B7F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430B7F">
        <w:rPr>
          <w:rFonts w:ascii="Times New Roman" w:hAnsi="Times New Roman" w:cs="Times New Roman"/>
          <w:sz w:val="28"/>
          <w:szCs w:val="28"/>
        </w:rPr>
        <w:t>, приобретают опыт: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планирования и осуществления разнообразной практической деятельности: выполнение рефератов, рисунков, номеров самодеятельности, посещение рабочих мест и др.;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решения разнообразных задач, требующих поиска пути и способов решения;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осуществления различных типов проектов: исследовательских, творческих, практико-ориентированных, информационных;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33072C" w:rsidRDefault="00430B7F" w:rsidP="004925C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Результатом програ</w:t>
      </w:r>
      <w:r w:rsidR="001E6FC7">
        <w:rPr>
          <w:rFonts w:ascii="Times New Roman" w:hAnsi="Times New Roman" w:cs="Times New Roman"/>
          <w:sz w:val="28"/>
          <w:szCs w:val="28"/>
        </w:rPr>
        <w:t>ммы</w:t>
      </w:r>
      <w:r w:rsidRPr="00430B7F">
        <w:rPr>
          <w:rFonts w:ascii="Times New Roman" w:hAnsi="Times New Roman" w:cs="Times New Roman"/>
          <w:sz w:val="28"/>
          <w:szCs w:val="28"/>
        </w:rPr>
        <w:t xml:space="preserve"> должно стать культивирование права обучающегося на построение и реализацию своей жизни, а также профессиональной карьеры.</w:t>
      </w:r>
    </w:p>
    <w:p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3072C" w:rsidSect="002E16C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81" w:rsidRDefault="004D0F81" w:rsidP="005E618B">
      <w:pPr>
        <w:spacing w:after="0" w:line="240" w:lineRule="auto"/>
      </w:pPr>
      <w:r>
        <w:separator/>
      </w:r>
    </w:p>
  </w:endnote>
  <w:endnote w:type="continuationSeparator" w:id="0">
    <w:p w:rsidR="004D0F81" w:rsidRDefault="004D0F81" w:rsidP="005E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81" w:rsidRDefault="004D0F81" w:rsidP="005E618B">
      <w:pPr>
        <w:spacing w:after="0" w:line="240" w:lineRule="auto"/>
      </w:pPr>
      <w:r>
        <w:separator/>
      </w:r>
    </w:p>
  </w:footnote>
  <w:footnote w:type="continuationSeparator" w:id="0">
    <w:p w:rsidR="004D0F81" w:rsidRDefault="004D0F81" w:rsidP="005E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199A"/>
    <w:multiLevelType w:val="hybridMultilevel"/>
    <w:tmpl w:val="5844AB32"/>
    <w:lvl w:ilvl="0" w:tplc="6CCE78D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6A87"/>
    <w:multiLevelType w:val="hybridMultilevel"/>
    <w:tmpl w:val="F7B80908"/>
    <w:lvl w:ilvl="0" w:tplc="E708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C996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0C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269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48D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E28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A62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209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A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495B"/>
    <w:multiLevelType w:val="hybridMultilevel"/>
    <w:tmpl w:val="E9CA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E168D"/>
    <w:multiLevelType w:val="hybridMultilevel"/>
    <w:tmpl w:val="43383688"/>
    <w:lvl w:ilvl="0" w:tplc="48624DE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3E41125D"/>
    <w:multiLevelType w:val="hybridMultilevel"/>
    <w:tmpl w:val="84CC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C05"/>
    <w:multiLevelType w:val="hybridMultilevel"/>
    <w:tmpl w:val="93349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1491"/>
    <w:multiLevelType w:val="hybridMultilevel"/>
    <w:tmpl w:val="DD3CDC6A"/>
    <w:lvl w:ilvl="0" w:tplc="6FE061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2E068B"/>
    <w:multiLevelType w:val="hybridMultilevel"/>
    <w:tmpl w:val="F906EF0A"/>
    <w:lvl w:ilvl="0" w:tplc="FCA6F8D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6330FB2"/>
    <w:multiLevelType w:val="hybridMultilevel"/>
    <w:tmpl w:val="24A2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69"/>
    <w:rsid w:val="0004223D"/>
    <w:rsid w:val="000D43C3"/>
    <w:rsid w:val="000E098E"/>
    <w:rsid w:val="000E5769"/>
    <w:rsid w:val="00135B43"/>
    <w:rsid w:val="001C6DC3"/>
    <w:rsid w:val="001E6FC7"/>
    <w:rsid w:val="002346B8"/>
    <w:rsid w:val="00253329"/>
    <w:rsid w:val="00262B6D"/>
    <w:rsid w:val="00281F18"/>
    <w:rsid w:val="00291CB5"/>
    <w:rsid w:val="002A4436"/>
    <w:rsid w:val="002B789E"/>
    <w:rsid w:val="002E16CD"/>
    <w:rsid w:val="00307B88"/>
    <w:rsid w:val="0031054F"/>
    <w:rsid w:val="0033072C"/>
    <w:rsid w:val="003C2FE5"/>
    <w:rsid w:val="00430B7F"/>
    <w:rsid w:val="00460883"/>
    <w:rsid w:val="004925C1"/>
    <w:rsid w:val="004A4430"/>
    <w:rsid w:val="004B3E27"/>
    <w:rsid w:val="004D0F81"/>
    <w:rsid w:val="004E4BFC"/>
    <w:rsid w:val="005260F6"/>
    <w:rsid w:val="005B7B47"/>
    <w:rsid w:val="005E618B"/>
    <w:rsid w:val="0062069F"/>
    <w:rsid w:val="00691BF7"/>
    <w:rsid w:val="006F5CDD"/>
    <w:rsid w:val="007117C1"/>
    <w:rsid w:val="00777484"/>
    <w:rsid w:val="008421AD"/>
    <w:rsid w:val="008C2E8E"/>
    <w:rsid w:val="00917811"/>
    <w:rsid w:val="009A56DA"/>
    <w:rsid w:val="00A26B93"/>
    <w:rsid w:val="00A334D4"/>
    <w:rsid w:val="00A6224D"/>
    <w:rsid w:val="00A81981"/>
    <w:rsid w:val="00AB3451"/>
    <w:rsid w:val="00B64E49"/>
    <w:rsid w:val="00BA569D"/>
    <w:rsid w:val="00C05034"/>
    <w:rsid w:val="00C4664E"/>
    <w:rsid w:val="00C57B60"/>
    <w:rsid w:val="00CE278E"/>
    <w:rsid w:val="00D10B6B"/>
    <w:rsid w:val="00DC4C30"/>
    <w:rsid w:val="00ED5CD9"/>
    <w:rsid w:val="00FA63AD"/>
    <w:rsid w:val="00FB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622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23D"/>
    <w:pPr>
      <w:ind w:left="720"/>
      <w:contextualSpacing/>
    </w:pPr>
  </w:style>
  <w:style w:type="paragraph" w:styleId="a4">
    <w:name w:val="Normal (Web)"/>
    <w:basedOn w:val="a"/>
    <w:uiPriority w:val="99"/>
    <w:rsid w:val="004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622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6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qFormat/>
    <w:rsid w:val="00A62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10">
    <w:name w:val="Заголовок 11"/>
    <w:basedOn w:val="11"/>
    <w:next w:val="11"/>
    <w:rsid w:val="00A6224D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A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56DA"/>
  </w:style>
  <w:style w:type="character" w:styleId="a6">
    <w:name w:val="Strong"/>
    <w:basedOn w:val="a0"/>
    <w:uiPriority w:val="22"/>
    <w:qFormat/>
    <w:rsid w:val="009A56DA"/>
    <w:rPr>
      <w:b/>
      <w:bCs/>
    </w:rPr>
  </w:style>
  <w:style w:type="character" w:styleId="a7">
    <w:name w:val="Hyperlink"/>
    <w:basedOn w:val="a0"/>
    <w:uiPriority w:val="99"/>
    <w:unhideWhenUsed/>
    <w:rsid w:val="009A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DA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E4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E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E618B"/>
  </w:style>
  <w:style w:type="paragraph" w:styleId="ac">
    <w:name w:val="footer"/>
    <w:basedOn w:val="a"/>
    <w:link w:val="ad"/>
    <w:uiPriority w:val="99"/>
    <w:semiHidden/>
    <w:unhideWhenUsed/>
    <w:rsid w:val="005E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E618B"/>
  </w:style>
  <w:style w:type="table" w:styleId="ae">
    <w:name w:val="Table Grid"/>
    <w:basedOn w:val="a1"/>
    <w:uiPriority w:val="59"/>
    <w:rsid w:val="002E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622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23D"/>
    <w:pPr>
      <w:ind w:left="720"/>
      <w:contextualSpacing/>
    </w:pPr>
  </w:style>
  <w:style w:type="paragraph" w:styleId="a4">
    <w:name w:val="Normal (Web)"/>
    <w:basedOn w:val="a"/>
    <w:uiPriority w:val="99"/>
    <w:rsid w:val="004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622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6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qFormat/>
    <w:rsid w:val="00A62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10">
    <w:name w:val="Заголовок 11"/>
    <w:basedOn w:val="11"/>
    <w:next w:val="11"/>
    <w:rsid w:val="00A6224D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A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56DA"/>
  </w:style>
  <w:style w:type="character" w:styleId="a6">
    <w:name w:val="Strong"/>
    <w:basedOn w:val="a0"/>
    <w:uiPriority w:val="22"/>
    <w:qFormat/>
    <w:rsid w:val="009A56DA"/>
    <w:rPr>
      <w:b/>
      <w:bCs/>
    </w:rPr>
  </w:style>
  <w:style w:type="character" w:styleId="a7">
    <w:name w:val="Hyperlink"/>
    <w:basedOn w:val="a0"/>
    <w:uiPriority w:val="99"/>
    <w:unhideWhenUsed/>
    <w:rsid w:val="009A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DA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E4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E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E618B"/>
  </w:style>
  <w:style w:type="paragraph" w:styleId="ac">
    <w:name w:val="footer"/>
    <w:basedOn w:val="a"/>
    <w:link w:val="ad"/>
    <w:uiPriority w:val="99"/>
    <w:semiHidden/>
    <w:unhideWhenUsed/>
    <w:rsid w:val="005E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E618B"/>
  </w:style>
  <w:style w:type="table" w:styleId="ae">
    <w:name w:val="Table Grid"/>
    <w:basedOn w:val="a1"/>
    <w:uiPriority w:val="59"/>
    <w:rsid w:val="002E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CB60-3D96-4F39-864D-0C5843D6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ПАКОВЗ</dc:creator>
  <cp:lastModifiedBy>Admin</cp:lastModifiedBy>
  <cp:revision>3</cp:revision>
  <cp:lastPrinted>2023-03-25T06:26:00Z</cp:lastPrinted>
  <dcterms:created xsi:type="dcterms:W3CDTF">2023-03-25T06:25:00Z</dcterms:created>
  <dcterms:modified xsi:type="dcterms:W3CDTF">2023-03-25T06:26:00Z</dcterms:modified>
</cp:coreProperties>
</file>