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CB" w:rsidRPr="00A962CB" w:rsidRDefault="00A962CB" w:rsidP="00A962CB">
      <w:pPr>
        <w:shd w:val="clear" w:color="auto" w:fill="FFFFFF"/>
        <w:spacing w:after="45" w:line="240" w:lineRule="auto"/>
        <w:jc w:val="center"/>
        <w:outlineLvl w:val="0"/>
        <w:rPr>
          <w:rFonts w:ascii="Arial" w:eastAsia="Times New Roman" w:hAnsi="Arial" w:cs="Arial"/>
          <w:color w:val="000000"/>
          <w:kern w:val="36"/>
          <w:sz w:val="48"/>
          <w:szCs w:val="48"/>
        </w:rPr>
      </w:pPr>
      <w:r w:rsidRPr="00A962CB">
        <w:rPr>
          <w:rFonts w:ascii="Arial" w:eastAsia="Times New Roman" w:hAnsi="Arial" w:cs="Arial"/>
          <w:color w:val="000000"/>
          <w:kern w:val="36"/>
          <w:sz w:val="48"/>
          <w:szCs w:val="48"/>
        </w:rPr>
        <w:t>Семь принципов безопасной ссоры</w:t>
      </w:r>
    </w:p>
    <w:bookmarkStart w:id="0" w:name="_GoBack"/>
    <w:bookmarkEnd w:id="0"/>
    <w:p w:rsidR="00A962CB" w:rsidRPr="00D57C1E" w:rsidRDefault="00A962CB" w:rsidP="00A962CB">
      <w:pPr>
        <w:shd w:val="clear" w:color="auto" w:fill="FFFFFF"/>
        <w:spacing w:line="240" w:lineRule="auto"/>
        <w:rPr>
          <w:rFonts w:ascii="Arial" w:eastAsia="Times New Roman" w:hAnsi="Arial" w:cs="Arial"/>
          <w:color w:val="999999"/>
          <w:sz w:val="21"/>
          <w:szCs w:val="21"/>
        </w:rPr>
      </w:pPr>
      <w:r>
        <w:rPr>
          <w:rFonts w:ascii="Arial" w:eastAsia="Times New Roman" w:hAnsi="Arial" w:cs="Arial"/>
          <w:color w:val="777777"/>
          <w:sz w:val="21"/>
          <w:u w:val="single"/>
        </w:rPr>
        <w:fldChar w:fldCharType="begin"/>
      </w:r>
      <w:r>
        <w:rPr>
          <w:rFonts w:ascii="Arial" w:eastAsia="Times New Roman" w:hAnsi="Arial" w:cs="Arial"/>
          <w:color w:val="777777"/>
          <w:sz w:val="21"/>
          <w:u w:val="single"/>
        </w:rPr>
        <w:instrText xml:space="preserve"> HYPERLINK "http://www.b17.ru/article/?razdel=20" </w:instrText>
      </w:r>
      <w:r>
        <w:rPr>
          <w:rFonts w:ascii="Arial" w:eastAsia="Times New Roman" w:hAnsi="Arial" w:cs="Arial"/>
          <w:color w:val="777777"/>
          <w:sz w:val="21"/>
          <w:u w:val="single"/>
        </w:rPr>
        <w:fldChar w:fldCharType="separate"/>
      </w:r>
      <w:r w:rsidRPr="00D57C1E">
        <w:rPr>
          <w:rFonts w:ascii="Arial" w:eastAsia="Times New Roman" w:hAnsi="Arial" w:cs="Arial"/>
          <w:color w:val="777777"/>
          <w:sz w:val="21"/>
          <w:u w:val="single"/>
        </w:rPr>
        <w:t>Семейная психология</w:t>
      </w:r>
      <w:r>
        <w:rPr>
          <w:rFonts w:ascii="Arial" w:eastAsia="Times New Roman" w:hAnsi="Arial" w:cs="Arial"/>
          <w:color w:val="777777"/>
          <w:sz w:val="21"/>
          <w:u w:val="single"/>
        </w:rPr>
        <w:fldChar w:fldCharType="end"/>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A962CB" w:rsidRPr="00A962CB" w:rsidTr="00E1168A">
        <w:trPr>
          <w:tblCellSpacing w:w="0" w:type="dxa"/>
        </w:trPr>
        <w:tc>
          <w:tcPr>
            <w:tcW w:w="0" w:type="auto"/>
            <w:shd w:val="clear" w:color="auto" w:fill="FFFFFF"/>
            <w:vAlign w:val="center"/>
            <w:hideMark/>
          </w:tcPr>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noProof/>
                <w:color w:val="000000"/>
                <w:sz w:val="28"/>
                <w:szCs w:val="28"/>
              </w:rPr>
              <w:drawing>
                <wp:inline distT="0" distB="0" distL="0" distR="0" wp14:anchorId="7E774D74" wp14:editId="41E34CF5">
                  <wp:extent cx="1905000" cy="1428750"/>
                  <wp:effectExtent l="19050" t="0" r="0" b="0"/>
                  <wp:docPr id="1" name="Рисунок 1" descr="Семь принципов безопасной сс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ь принципов безопасной ссоры"/>
                          <pic:cNvPicPr>
                            <a:picLocks noChangeAspect="1" noChangeArrowheads="1"/>
                          </pic:cNvPicPr>
                        </pic:nvPicPr>
                        <pic:blipFill>
                          <a:blip r:embed="rId4"/>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Pr="00A962CB">
              <w:rPr>
                <w:rFonts w:ascii="Arial" w:eastAsia="Times New Roman" w:hAnsi="Arial" w:cs="Arial"/>
                <w:color w:val="000000"/>
                <w:sz w:val="28"/>
                <w:szCs w:val="28"/>
              </w:rPr>
              <w:t>Никогда бы не подумала, что мне придется убеждать людей в отрицательном влиянии конфликтов на взаимоотношения. Обычно наоборот, мы вместе с клиентом ищем позитивный смысл конфликтной ситуации.</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xml:space="preserve">Обычный день в офисе. </w:t>
            </w:r>
            <w:proofErr w:type="gramStart"/>
            <w:r w:rsidRPr="00A962CB">
              <w:rPr>
                <w:rFonts w:ascii="Arial" w:eastAsia="Times New Roman" w:hAnsi="Arial" w:cs="Arial"/>
                <w:color w:val="000000"/>
                <w:sz w:val="28"/>
                <w:szCs w:val="28"/>
              </w:rPr>
              <w:t>Напротив</w:t>
            </w:r>
            <w:proofErr w:type="gramEnd"/>
            <w:r w:rsidRPr="00A962CB">
              <w:rPr>
                <w:rFonts w:ascii="Arial" w:eastAsia="Times New Roman" w:hAnsi="Arial" w:cs="Arial"/>
                <w:color w:val="000000"/>
                <w:sz w:val="28"/>
                <w:szCs w:val="28"/>
              </w:rPr>
              <w:t xml:space="preserve"> меня сидит молодой жизнерадостный человек тридцати двух лет. Он только что нагрубил жене по телефону.</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Ну вот, будет знать! – с удовлетворением произносит он.</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Заметно, что ситуация его несколько беспокоит, но «терять лицо» перед коллегами, невольными свидетелями конфликта, он не хочет.</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Что случилось? – спрашиваю его.</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Да мы на прошлой неделе «покусались» с женой немного. Разговаривает «президентским» тоном.</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А ты жене не говорил, что тебя обижает такой тон?</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Нет зачем, разве так не понятно? Да и </w:t>
            </w:r>
            <w:hyperlink r:id="rId5" w:tgtFrame="_blank" w:history="1">
              <w:r w:rsidRPr="00A962CB">
                <w:rPr>
                  <w:rFonts w:ascii="Arial" w:eastAsia="Times New Roman" w:hAnsi="Arial" w:cs="Arial"/>
                  <w:color w:val="000000"/>
                  <w:sz w:val="28"/>
                  <w:szCs w:val="28"/>
                </w:rPr>
                <w:t>психологи рекомендуют</w:t>
              </w:r>
            </w:hyperlink>
            <w:r w:rsidRPr="00A962CB">
              <w:rPr>
                <w:rFonts w:ascii="Arial" w:eastAsia="Times New Roman" w:hAnsi="Arial" w:cs="Arial"/>
                <w:color w:val="000000"/>
                <w:sz w:val="28"/>
                <w:szCs w:val="28"/>
              </w:rPr>
              <w:t> ругаться…</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Да ладно?! – удивляюсь я, – А зачем?</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Ну как…Ну все же знают – это укрепляет отношения.</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Это, каким же образом, интересно?</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Отрицательные эмоции высвобождаются, обстановка разряжается.</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 xml:space="preserve">– То есть это так выглядит: обиделся… затаил…подождал неделю. А потом </w:t>
            </w:r>
            <w:proofErr w:type="spellStart"/>
            <w:r w:rsidRPr="00A962CB">
              <w:rPr>
                <w:rFonts w:ascii="Arial" w:eastAsia="Times New Roman" w:hAnsi="Arial" w:cs="Arial"/>
                <w:color w:val="000000"/>
                <w:sz w:val="28"/>
                <w:szCs w:val="28"/>
              </w:rPr>
              <w:t>ннна</w:t>
            </w:r>
            <w:proofErr w:type="spellEnd"/>
            <w:r w:rsidRPr="00A962CB">
              <w:rPr>
                <w:rFonts w:ascii="Arial" w:eastAsia="Times New Roman" w:hAnsi="Arial" w:cs="Arial"/>
                <w:color w:val="000000"/>
                <w:sz w:val="28"/>
                <w:szCs w:val="28"/>
              </w:rPr>
              <w:t xml:space="preserve"> тебе за «все хорошее»! Конечно, у любого конфликта можно найти позитивный аспект. И действительно происходит определенное снятие напряжения. Но мне правда сложно представить, </w:t>
            </w:r>
            <w:proofErr w:type="gramStart"/>
            <w:r w:rsidRPr="00A962CB">
              <w:rPr>
                <w:rFonts w:ascii="Arial" w:eastAsia="Times New Roman" w:hAnsi="Arial" w:cs="Arial"/>
                <w:color w:val="000000"/>
                <w:sz w:val="28"/>
                <w:szCs w:val="28"/>
              </w:rPr>
              <w:t>что</w:t>
            </w:r>
            <w:proofErr w:type="gramEnd"/>
            <w:r w:rsidRPr="00A962CB">
              <w:rPr>
                <w:rFonts w:ascii="Arial" w:eastAsia="Times New Roman" w:hAnsi="Arial" w:cs="Arial"/>
                <w:color w:val="000000"/>
                <w:sz w:val="28"/>
                <w:szCs w:val="28"/>
              </w:rPr>
              <w:t xml:space="preserve"> когда ты действительно любишь человека, ты будешь сворачивать ему кровь и </w:t>
            </w:r>
            <w:r w:rsidRPr="00A962CB">
              <w:rPr>
                <w:rFonts w:ascii="Arial" w:eastAsia="Times New Roman" w:hAnsi="Arial" w:cs="Arial"/>
                <w:color w:val="000000"/>
                <w:sz w:val="28"/>
                <w:szCs w:val="28"/>
              </w:rPr>
              <w:lastRenderedPageBreak/>
              <w:t xml:space="preserve">портить настроение для того, чтобы ваши отношения укрепились. </w:t>
            </w:r>
            <w:proofErr w:type="gramStart"/>
            <w:r w:rsidRPr="00A962CB">
              <w:rPr>
                <w:rFonts w:ascii="Arial" w:eastAsia="Times New Roman" w:hAnsi="Arial" w:cs="Arial"/>
                <w:color w:val="000000"/>
                <w:sz w:val="28"/>
                <w:szCs w:val="28"/>
              </w:rPr>
              <w:t>Поверьте,  есть</w:t>
            </w:r>
            <w:proofErr w:type="gramEnd"/>
            <w:r w:rsidRPr="00A962CB">
              <w:rPr>
                <w:rFonts w:ascii="Arial" w:eastAsia="Times New Roman" w:hAnsi="Arial" w:cs="Arial"/>
                <w:color w:val="000000"/>
                <w:sz w:val="28"/>
                <w:szCs w:val="28"/>
              </w:rPr>
              <w:t xml:space="preserve"> более гуманные способы!</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Практика показывает: несмотря на обилие информации, люди в большинстве не знают, как грамотно выстраивать отношения, чтобы не причинять боли своей второй половине.</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Эта ситуация побудила меня еще раз обозначить</w:t>
            </w:r>
            <w:r w:rsidRPr="00A962CB">
              <w:rPr>
                <w:rFonts w:ascii="Arial" w:eastAsia="Times New Roman" w:hAnsi="Arial" w:cs="Arial"/>
                <w:b/>
                <w:bCs/>
                <w:color w:val="000000"/>
                <w:sz w:val="28"/>
                <w:szCs w:val="28"/>
              </w:rPr>
              <w:t> 7 наиболее важных принципов безопасной ссоры:</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b/>
                <w:bCs/>
                <w:color w:val="000000"/>
                <w:sz w:val="28"/>
                <w:szCs w:val="28"/>
              </w:rPr>
              <w:t>1)    Никакого рукоприкладства</w:t>
            </w:r>
            <w:r w:rsidRPr="00A962CB">
              <w:rPr>
                <w:rFonts w:ascii="Arial" w:eastAsia="Times New Roman" w:hAnsi="Arial" w:cs="Arial"/>
                <w:color w:val="000000"/>
                <w:sz w:val="28"/>
                <w:szCs w:val="28"/>
              </w:rPr>
              <w:t>. Это противозаконно, опасно для физического и психического здоровья, в особо запущенных случаях – для жизни. Физическое насилие – самый примитивный способ выражения агрессии. Никто не имеет права причинять другому вред и боль.</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b/>
                <w:bCs/>
                <w:color w:val="000000"/>
                <w:sz w:val="28"/>
                <w:szCs w:val="28"/>
              </w:rPr>
              <w:t>2)    Избегайте личных оскорблений и унижения достоинства</w:t>
            </w:r>
            <w:r w:rsidRPr="00A962CB">
              <w:rPr>
                <w:rFonts w:ascii="Arial" w:eastAsia="Times New Roman" w:hAnsi="Arial" w:cs="Arial"/>
                <w:color w:val="000000"/>
                <w:sz w:val="28"/>
                <w:szCs w:val="28"/>
              </w:rPr>
              <w:t>, слова ранят не меньше действий. И как бы ни хотелось, словно герой известно фильма крикнуть «Мымра!», держите себя в руках. Сосредоточьтесь на своих чувствах, говорите о своих переживаниях: «Меня больно, когда ты так говоришь», «Такое поведение меня злит» и др.</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b/>
                <w:bCs/>
                <w:color w:val="000000"/>
                <w:sz w:val="28"/>
                <w:szCs w:val="28"/>
              </w:rPr>
              <w:t>3)    Противопоказано оскорблять родителей и значимых для супруга людей</w:t>
            </w:r>
            <w:r w:rsidRPr="00A962CB">
              <w:rPr>
                <w:rFonts w:ascii="Arial" w:eastAsia="Times New Roman" w:hAnsi="Arial" w:cs="Arial"/>
                <w:color w:val="000000"/>
                <w:sz w:val="28"/>
                <w:szCs w:val="28"/>
              </w:rPr>
              <w:t>. «Ты такой же подонок, как и твой отец!», «Кого еще могла воспитать мать-одиночка!». Оскорбление в свой адрес простить даже легче, чем оскорбление родного человека, потому что право прощения у того, кого обидели. Ваш супруг может чувствовать вину, что помирился с вами после того, как вы унизили его близких.</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b/>
                <w:bCs/>
                <w:color w:val="000000"/>
                <w:sz w:val="28"/>
                <w:szCs w:val="28"/>
              </w:rPr>
              <w:t>4)    Воздержитесь от насмешек и глумления над ценностями</w:t>
            </w:r>
            <w:r w:rsidRPr="00A962CB">
              <w:rPr>
                <w:rFonts w:ascii="Arial" w:eastAsia="Times New Roman" w:hAnsi="Arial" w:cs="Arial"/>
                <w:color w:val="000000"/>
                <w:sz w:val="28"/>
                <w:szCs w:val="28"/>
              </w:rPr>
              <w:t> своего партнера: «На дом мечтал заработать? Да ты даже на собачью будку не сможешь заработать!». В пылу ссоры супруги стараются «ударить» друг друга побольнее, задеть за «живое», за очень личное. Если вы будете издеваться над самым сокровенным человека, смеяться над его мечтами, он уже не сможет вам доверять, а отношения не будут действительно искренними.</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b/>
                <w:bCs/>
                <w:color w:val="000000"/>
                <w:sz w:val="28"/>
                <w:szCs w:val="28"/>
              </w:rPr>
              <w:t>5)    </w:t>
            </w:r>
            <w:r w:rsidRPr="00A962CB">
              <w:rPr>
                <w:rFonts w:ascii="Arial" w:eastAsia="Times New Roman" w:hAnsi="Arial" w:cs="Arial"/>
                <w:b/>
                <w:color w:val="000000"/>
                <w:sz w:val="28"/>
                <w:szCs w:val="28"/>
              </w:rPr>
              <w:t>Откажитесь от желания вовлечь в конфликт еще кого бы то ни было:</w:t>
            </w:r>
            <w:r w:rsidRPr="00A962CB">
              <w:rPr>
                <w:rFonts w:ascii="Arial" w:eastAsia="Times New Roman" w:hAnsi="Arial" w:cs="Arial"/>
                <w:color w:val="000000"/>
                <w:sz w:val="28"/>
                <w:szCs w:val="28"/>
              </w:rPr>
              <w:t xml:space="preserve"> «Правильно мама (папа, брат, сестра, подруга, </w:t>
            </w:r>
            <w:proofErr w:type="gramStart"/>
            <w:r w:rsidRPr="00A962CB">
              <w:rPr>
                <w:rFonts w:ascii="Arial" w:eastAsia="Times New Roman" w:hAnsi="Arial" w:cs="Arial"/>
                <w:color w:val="000000"/>
                <w:sz w:val="28"/>
                <w:szCs w:val="28"/>
              </w:rPr>
              <w:t>друг  и</w:t>
            </w:r>
            <w:proofErr w:type="gramEnd"/>
            <w:r w:rsidRPr="00A962CB">
              <w:rPr>
                <w:rFonts w:ascii="Arial" w:eastAsia="Times New Roman" w:hAnsi="Arial" w:cs="Arial"/>
                <w:color w:val="000000"/>
                <w:sz w:val="28"/>
                <w:szCs w:val="28"/>
              </w:rPr>
              <w:t xml:space="preserve"> т.д.) говорила с тобой не связываться!». Не подставляйте своих близких. Отношения в паре – это ваши отношения, только вам решать какими они будут, и как преодолевать возникающие трудности. Вы помиритесь, а неприязненное отношение супруга к вашим родственникам или друзьям останется.</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b/>
                <w:bCs/>
                <w:color w:val="000000"/>
                <w:sz w:val="28"/>
                <w:szCs w:val="28"/>
              </w:rPr>
              <w:lastRenderedPageBreak/>
              <w:t>6)    Уклоняйтесь от ссор при детях</w:t>
            </w:r>
            <w:r w:rsidRPr="00A962CB">
              <w:rPr>
                <w:rFonts w:ascii="Arial" w:eastAsia="Times New Roman" w:hAnsi="Arial" w:cs="Arial"/>
                <w:color w:val="000000"/>
                <w:sz w:val="28"/>
                <w:szCs w:val="28"/>
              </w:rPr>
              <w:t xml:space="preserve">. Ребенок одинаково любит и </w:t>
            </w:r>
            <w:proofErr w:type="gramStart"/>
            <w:r w:rsidRPr="00A962CB">
              <w:rPr>
                <w:rFonts w:ascii="Arial" w:eastAsia="Times New Roman" w:hAnsi="Arial" w:cs="Arial"/>
                <w:color w:val="000000"/>
                <w:sz w:val="28"/>
                <w:szCs w:val="28"/>
              </w:rPr>
              <w:t>папу</w:t>
            </w:r>
            <w:proofErr w:type="gramEnd"/>
            <w:r w:rsidRPr="00A962CB">
              <w:rPr>
                <w:rFonts w:ascii="Arial" w:eastAsia="Times New Roman" w:hAnsi="Arial" w:cs="Arial"/>
                <w:color w:val="000000"/>
                <w:sz w:val="28"/>
                <w:szCs w:val="28"/>
              </w:rPr>
              <w:t xml:space="preserve"> и маму, ему всегда больно, когда родители ругаются. А если детей заставляют еще и принимать чью-либо сторону – это настоящее мучение. В раннем и дошкольном возрасте малыш даже может подумать, что родители ссорятся из-за него, так для этого возрастного периода характерен определенный эгоцентризм.</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b/>
                <w:bCs/>
                <w:color w:val="000000"/>
                <w:sz w:val="28"/>
                <w:szCs w:val="28"/>
              </w:rPr>
              <w:t>7)    </w:t>
            </w:r>
            <w:r w:rsidRPr="00A962CB">
              <w:rPr>
                <w:rFonts w:ascii="Arial" w:eastAsia="Times New Roman" w:hAnsi="Arial" w:cs="Arial"/>
                <w:color w:val="000000"/>
                <w:sz w:val="28"/>
                <w:szCs w:val="28"/>
              </w:rPr>
              <w:t>И самый главный принцип: пожалуйста, </w:t>
            </w:r>
            <w:r w:rsidRPr="00A962CB">
              <w:rPr>
                <w:rFonts w:ascii="Arial" w:eastAsia="Times New Roman" w:hAnsi="Arial" w:cs="Arial"/>
                <w:b/>
                <w:bCs/>
                <w:color w:val="000000"/>
                <w:sz w:val="28"/>
                <w:szCs w:val="28"/>
              </w:rPr>
              <w:t>сторонитесь конфликтов и ссор, если есть возможность договориться другим способом</w:t>
            </w:r>
            <w:r w:rsidRPr="00A962CB">
              <w:rPr>
                <w:rFonts w:ascii="Arial" w:eastAsia="Times New Roman" w:hAnsi="Arial" w:cs="Arial"/>
                <w:color w:val="000000"/>
                <w:sz w:val="28"/>
                <w:szCs w:val="28"/>
              </w:rPr>
              <w:t xml:space="preserve">! </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noProof/>
                <w:color w:val="000000"/>
                <w:sz w:val="28"/>
                <w:szCs w:val="28"/>
              </w:rPr>
              <w:drawing>
                <wp:inline distT="0" distB="0" distL="0" distR="0" wp14:anchorId="480C298C" wp14:editId="15A2B1D5">
                  <wp:extent cx="2381250" cy="1514475"/>
                  <wp:effectExtent l="19050" t="0" r="0" b="0"/>
                  <wp:docPr id="2" name="Рисунок 2" descr="http://www.b17.ru/foto/uploaded/60ebf6e0330bf995b023ad523de926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17.ru/foto/uploaded/60ebf6e0330bf995b023ad523de926db.jpg"/>
                          <pic:cNvPicPr>
                            <a:picLocks noChangeAspect="1" noChangeArrowheads="1"/>
                          </pic:cNvPicPr>
                        </pic:nvPicPr>
                        <pic:blipFill>
                          <a:blip r:embed="rId6"/>
                          <a:srcRect/>
                          <a:stretch>
                            <a:fillRect/>
                          </a:stretch>
                        </pic:blipFill>
                        <pic:spPr bwMode="auto">
                          <a:xfrm>
                            <a:off x="0" y="0"/>
                            <a:ext cx="2381250" cy="1514475"/>
                          </a:xfrm>
                          <a:prstGeom prst="rect">
                            <a:avLst/>
                          </a:prstGeom>
                          <a:noFill/>
                          <a:ln w="9525">
                            <a:noFill/>
                            <a:miter lim="800000"/>
                            <a:headEnd/>
                            <a:tailEnd/>
                          </a:ln>
                        </pic:spPr>
                      </pic:pic>
                    </a:graphicData>
                  </a:graphic>
                </wp:inline>
              </w:drawing>
            </w:r>
            <w:r w:rsidRPr="00A962CB">
              <w:rPr>
                <w:rFonts w:ascii="Arial" w:eastAsia="Times New Roman" w:hAnsi="Arial" w:cs="Arial"/>
                <w:color w:val="000000"/>
                <w:sz w:val="28"/>
                <w:szCs w:val="28"/>
              </w:rPr>
              <w:t>Разумеется, счастливые пары счастливы не потому, что они никогда не ругаются. Они искренне любят, они умеют договариваться и прощать, и даже когда ссорятся, относятся друг к другу бережно. Какие еще есть способы создания счастливой семьи, преодоления кризисов и недопонимания в отношениях можно посмотреть в моей статье «Химия чувств: эмоциональные отношения </w:t>
            </w:r>
            <w:hyperlink r:id="rId7" w:tgtFrame="_blank" w:history="1">
              <w:r w:rsidRPr="00A962CB">
                <w:rPr>
                  <w:rFonts w:ascii="Arial" w:eastAsia="Times New Roman" w:hAnsi="Arial" w:cs="Arial"/>
                  <w:color w:val="000000"/>
                  <w:sz w:val="28"/>
                  <w:szCs w:val="28"/>
                </w:rPr>
                <w:t>мужчины</w:t>
              </w:r>
            </w:hyperlink>
            <w:r w:rsidRPr="00A962CB">
              <w:rPr>
                <w:rFonts w:ascii="Arial" w:eastAsia="Times New Roman" w:hAnsi="Arial" w:cs="Arial"/>
                <w:color w:val="000000"/>
                <w:sz w:val="28"/>
                <w:szCs w:val="28"/>
              </w:rPr>
              <w:t> и женщины».</w:t>
            </w:r>
          </w:p>
          <w:p w:rsidR="00A962CB" w:rsidRPr="00A962CB" w:rsidRDefault="00A962CB" w:rsidP="00E1168A">
            <w:pPr>
              <w:spacing w:after="225" w:line="240" w:lineRule="auto"/>
              <w:jc w:val="both"/>
              <w:rPr>
                <w:rFonts w:ascii="Arial" w:eastAsia="Times New Roman" w:hAnsi="Arial" w:cs="Arial"/>
                <w:color w:val="000000"/>
                <w:sz w:val="28"/>
                <w:szCs w:val="28"/>
              </w:rPr>
            </w:pPr>
            <w:r w:rsidRPr="00A962CB">
              <w:rPr>
                <w:rFonts w:ascii="Arial" w:eastAsia="Times New Roman" w:hAnsi="Arial" w:cs="Arial"/>
                <w:color w:val="000000"/>
                <w:sz w:val="28"/>
                <w:szCs w:val="28"/>
              </w:rPr>
              <w:t>Чтобы избежать поверхностного понимания психологических рекомендаций, ошибок в применении их на практике, обращайтесь к компетентным специалистам. Психолог с помощью специальных техник поможет принять решение, которое будет для вас наилучшим в данной ситуации, вы сделаете выбор, к которому будете готовы. Ведь только вы действительно знаете, что для вас лучше. Психолог никогда не будет давать советов, и уж тем более «рекомендовать ругаться».</w:t>
            </w:r>
          </w:p>
        </w:tc>
      </w:tr>
    </w:tbl>
    <w:p w:rsidR="00A962CB" w:rsidRPr="00A962CB" w:rsidRDefault="00A962CB" w:rsidP="00A962CB">
      <w:pPr>
        <w:rPr>
          <w:sz w:val="28"/>
          <w:szCs w:val="28"/>
        </w:rPr>
      </w:pPr>
    </w:p>
    <w:p w:rsidR="0060442A" w:rsidRPr="00A962CB" w:rsidRDefault="0060442A">
      <w:pPr>
        <w:rPr>
          <w:sz w:val="28"/>
          <w:szCs w:val="28"/>
        </w:rPr>
      </w:pPr>
    </w:p>
    <w:sectPr w:rsidR="0060442A" w:rsidRPr="00A96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5C"/>
    <w:rsid w:val="0060442A"/>
    <w:rsid w:val="008C465C"/>
    <w:rsid w:val="00A9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4A08C-5F72-4F2D-BC77-3C9F4628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2C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nri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b17.ru/article/?tag=%D1%EE%E2%E5%F2%FB+%EF%F1%E8%F5%EE%EB%EE%E3%E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4259</Characters>
  <Application>Microsoft Office Word</Application>
  <DocSecurity>0</DocSecurity>
  <Lines>35</Lines>
  <Paragraphs>9</Paragraphs>
  <ScaleCrop>false</ScaleCrop>
  <Company>diakov.net</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2019-03-18T09:51:00Z</dcterms:created>
  <dcterms:modified xsi:type="dcterms:W3CDTF">2019-03-18T09:52:00Z</dcterms:modified>
</cp:coreProperties>
</file>